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299" w:rsidRPr="000F4299" w:rsidRDefault="000F4299" w:rsidP="000F4299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0F4299" w:rsidRDefault="000F4299" w:rsidP="000F429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299" w:rsidRDefault="00453FA3" w:rsidP="000F429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0F4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</w:t>
      </w:r>
      <w:r w:rsidR="00271C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</w:p>
    <w:p w:rsidR="00453FA3" w:rsidRDefault="000F4299" w:rsidP="00E2475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раздаточного материала </w:t>
      </w:r>
      <w:r w:rsidR="00E24758" w:rsidRPr="00E24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«круглого стола» на тему: «Автомобильные дороги местного значения: вопросы строительства, реконструкции, ремонта и</w:t>
      </w:r>
      <w:bookmarkStart w:id="0" w:name="_GoBack"/>
      <w:bookmarkEnd w:id="0"/>
      <w:r w:rsidR="00E24758" w:rsidRPr="00E24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содержания»</w:t>
      </w:r>
    </w:p>
    <w:p w:rsidR="00E24758" w:rsidRDefault="00E24758" w:rsidP="00E2475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71C5E" w:rsidRDefault="00271C5E" w:rsidP="00E2475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24758" w:rsidRPr="00E22B61" w:rsidRDefault="00E24758" w:rsidP="00E2475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дека</w:t>
      </w: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бря 2017 года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г. Москва,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Георгиевский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пер., д. 2</w:t>
      </w:r>
    </w:p>
    <w:p w:rsidR="00E24758" w:rsidRDefault="00E24758" w:rsidP="00E2475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</w:t>
      </w: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10: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0-13: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00</w:t>
      </w: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З</w:t>
      </w:r>
      <w:r w:rsidRPr="00E22B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830</w:t>
      </w:r>
    </w:p>
    <w:p w:rsidR="000F4299" w:rsidRPr="00453FA3" w:rsidRDefault="000F4299" w:rsidP="000F4299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53FA3" w:rsidRPr="00DF51A2" w:rsidRDefault="000F4299" w:rsidP="007C6E22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F51A2">
        <w:rPr>
          <w:rFonts w:ascii="Times New Roman" w:hAnsi="Times New Roman" w:cs="Times New Roman"/>
          <w:sz w:val="26"/>
          <w:szCs w:val="26"/>
        </w:rPr>
        <w:t xml:space="preserve">1. Программа проведения </w:t>
      </w:r>
      <w:r w:rsidR="00E24758">
        <w:rPr>
          <w:rFonts w:ascii="Times New Roman" w:hAnsi="Times New Roman" w:cs="Times New Roman"/>
          <w:sz w:val="26"/>
          <w:szCs w:val="26"/>
        </w:rPr>
        <w:t>«круглого стола»</w:t>
      </w:r>
      <w:r w:rsidRPr="00DF51A2">
        <w:rPr>
          <w:rFonts w:ascii="Times New Roman" w:hAnsi="Times New Roman" w:cs="Times New Roman"/>
          <w:sz w:val="26"/>
          <w:szCs w:val="26"/>
        </w:rPr>
        <w:t xml:space="preserve"> </w:t>
      </w:r>
      <w:r w:rsidRPr="00DF51A2">
        <w:rPr>
          <w:rFonts w:ascii="Times New Roman" w:hAnsi="Times New Roman" w:cs="Times New Roman"/>
          <w:i/>
          <w:sz w:val="26"/>
          <w:szCs w:val="26"/>
        </w:rPr>
        <w:t>(проект)</w:t>
      </w:r>
    </w:p>
    <w:p w:rsidR="000F4299" w:rsidRPr="00DF51A2" w:rsidRDefault="000F4299" w:rsidP="007C6E22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F51A2">
        <w:rPr>
          <w:rFonts w:ascii="Times New Roman" w:hAnsi="Times New Roman" w:cs="Times New Roman"/>
          <w:sz w:val="26"/>
          <w:szCs w:val="26"/>
        </w:rPr>
        <w:t xml:space="preserve">2. Нормативные акты по теме </w:t>
      </w:r>
      <w:r w:rsidR="00830BE6" w:rsidRPr="00830BE6">
        <w:rPr>
          <w:rFonts w:ascii="Times New Roman" w:hAnsi="Times New Roman" w:cs="Times New Roman"/>
          <w:sz w:val="26"/>
          <w:szCs w:val="26"/>
        </w:rPr>
        <w:t>«круглого стола»</w:t>
      </w:r>
      <w:r w:rsidRPr="00DF51A2">
        <w:rPr>
          <w:rFonts w:ascii="Times New Roman" w:hAnsi="Times New Roman" w:cs="Times New Roman"/>
          <w:sz w:val="26"/>
          <w:szCs w:val="26"/>
        </w:rPr>
        <w:t>:</w:t>
      </w:r>
    </w:p>
    <w:p w:rsidR="00A126A9" w:rsidRDefault="00A126A9" w:rsidP="00A126A9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126A9">
        <w:rPr>
          <w:rFonts w:ascii="Times New Roman" w:hAnsi="Times New Roman" w:cs="Times New Roman"/>
          <w:sz w:val="24"/>
          <w:szCs w:val="24"/>
        </w:rPr>
        <w:t>Постановление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A126A9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A126A9">
        <w:rPr>
          <w:rFonts w:ascii="Times New Roman" w:hAnsi="Times New Roman" w:cs="Times New Roman"/>
          <w:sz w:val="24"/>
          <w:szCs w:val="24"/>
        </w:rPr>
        <w:t xml:space="preserve"> от 20</w:t>
      </w:r>
      <w:r>
        <w:rPr>
          <w:rFonts w:ascii="Times New Roman" w:hAnsi="Times New Roman" w:cs="Times New Roman"/>
          <w:sz w:val="24"/>
          <w:szCs w:val="24"/>
        </w:rPr>
        <w:t xml:space="preserve"> апреля </w:t>
      </w:r>
      <w:r w:rsidRPr="00A126A9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г. №</w:t>
      </w:r>
      <w:r w:rsidRPr="00A126A9">
        <w:rPr>
          <w:rFonts w:ascii="Times New Roman" w:hAnsi="Times New Roman" w:cs="Times New Roman"/>
          <w:sz w:val="24"/>
          <w:szCs w:val="24"/>
        </w:rPr>
        <w:t xml:space="preserve"> 329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126A9">
        <w:rPr>
          <w:rFonts w:ascii="Times New Roman" w:hAnsi="Times New Roman" w:cs="Times New Roman"/>
          <w:sz w:val="24"/>
          <w:szCs w:val="24"/>
        </w:rPr>
        <w:t xml:space="preserve">Об утверждении Правил предоставления и распределения иных межбюджетных трансфертов на финансовое обеспечение дорожной деятельности в рамках основного мероприятия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126A9">
        <w:rPr>
          <w:rFonts w:ascii="Times New Roman" w:hAnsi="Times New Roman" w:cs="Times New Roman"/>
          <w:sz w:val="24"/>
          <w:szCs w:val="24"/>
        </w:rPr>
        <w:t>Содействие развитию автомобильных дорог регионального, межмуниципального и местного значения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126A9">
        <w:rPr>
          <w:rFonts w:ascii="Times New Roman" w:hAnsi="Times New Roman" w:cs="Times New Roman"/>
          <w:sz w:val="24"/>
          <w:szCs w:val="24"/>
        </w:rPr>
        <w:t xml:space="preserve"> государственной программы Российской Федерации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126A9">
        <w:rPr>
          <w:rFonts w:ascii="Times New Roman" w:hAnsi="Times New Roman" w:cs="Times New Roman"/>
          <w:sz w:val="24"/>
          <w:szCs w:val="24"/>
        </w:rPr>
        <w:t>Развитие транспортной системы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6754AC" w:rsidRPr="00EB42F8" w:rsidRDefault="000F4299" w:rsidP="00830BE6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B42F8">
        <w:rPr>
          <w:rFonts w:ascii="Times New Roman" w:hAnsi="Times New Roman" w:cs="Times New Roman"/>
          <w:sz w:val="24"/>
          <w:szCs w:val="24"/>
        </w:rPr>
        <w:t xml:space="preserve">- </w:t>
      </w:r>
      <w:r w:rsidR="00830BE6" w:rsidRPr="00830BE6">
        <w:rPr>
          <w:rFonts w:ascii="Times New Roman" w:hAnsi="Times New Roman" w:cs="Times New Roman"/>
          <w:sz w:val="24"/>
          <w:szCs w:val="24"/>
        </w:rPr>
        <w:t>Методические рекомендации по определению нормативов финансовых затрат на содержание, ремонт и капитальный ремонт автомобильных дорог местного значения</w:t>
      </w:r>
      <w:r w:rsidR="00830BE6">
        <w:rPr>
          <w:rFonts w:ascii="Times New Roman" w:hAnsi="Times New Roman" w:cs="Times New Roman"/>
          <w:sz w:val="24"/>
          <w:szCs w:val="24"/>
        </w:rPr>
        <w:t xml:space="preserve"> </w:t>
      </w:r>
      <w:r w:rsidR="00830BE6" w:rsidRPr="00830BE6">
        <w:rPr>
          <w:rFonts w:ascii="Times New Roman" w:hAnsi="Times New Roman" w:cs="Times New Roman"/>
          <w:sz w:val="24"/>
          <w:szCs w:val="24"/>
        </w:rPr>
        <w:t>(утв. Минтрансом России)</w:t>
      </w:r>
    </w:p>
    <w:p w:rsidR="00212E0F" w:rsidRPr="00212E0F" w:rsidRDefault="00E424BD" w:rsidP="007C6E22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12E0F">
        <w:rPr>
          <w:rFonts w:ascii="Times New Roman" w:hAnsi="Times New Roman" w:cs="Times New Roman"/>
          <w:sz w:val="26"/>
          <w:szCs w:val="26"/>
        </w:rPr>
        <w:t>3</w:t>
      </w:r>
      <w:r w:rsidR="00EB42F8" w:rsidRPr="00212E0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12E0F" w:rsidRPr="00212E0F">
        <w:rPr>
          <w:rFonts w:ascii="Times New Roman" w:hAnsi="Times New Roman" w:cs="Times New Roman"/>
          <w:sz w:val="26"/>
          <w:szCs w:val="26"/>
        </w:rPr>
        <w:t xml:space="preserve">Информация Министерства транспорта Российской Федерации </w:t>
      </w:r>
      <w:r w:rsidR="00212E0F" w:rsidRPr="00212E0F">
        <w:rPr>
          <w:rFonts w:ascii="Times New Roman" w:hAnsi="Times New Roman" w:cs="Times New Roman"/>
          <w:i/>
          <w:sz w:val="26"/>
          <w:szCs w:val="26"/>
        </w:rPr>
        <w:t>(включая таблицу:</w:t>
      </w:r>
      <w:proofErr w:type="gramEnd"/>
      <w:r w:rsidR="00212E0F" w:rsidRPr="00212E0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gramStart"/>
      <w:r w:rsidR="00212E0F" w:rsidRPr="00212E0F">
        <w:rPr>
          <w:rFonts w:ascii="Times New Roman" w:hAnsi="Times New Roman" w:cs="Times New Roman"/>
          <w:i/>
          <w:sz w:val="26"/>
          <w:szCs w:val="26"/>
        </w:rPr>
        <w:t>«Протяженность и транспортно-эксплуатационное состояние автомобильных дорог общего пользования местного значения по субъектам Российской Федерации, по состоянию на конец 2015 и 2016 годов)</w:t>
      </w:r>
      <w:proofErr w:type="gramEnd"/>
    </w:p>
    <w:p w:rsidR="00EB42F8" w:rsidRPr="00DF51A2" w:rsidRDefault="00212E0F" w:rsidP="007C6E22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7C6E22" w:rsidRPr="00DF51A2">
        <w:rPr>
          <w:rFonts w:ascii="Times New Roman" w:hAnsi="Times New Roman" w:cs="Times New Roman"/>
          <w:sz w:val="26"/>
          <w:szCs w:val="26"/>
        </w:rPr>
        <w:t>Информация Министерства экономического развития Российской Федерации</w:t>
      </w:r>
    </w:p>
    <w:p w:rsidR="00EB42F8" w:rsidRPr="00DF51A2" w:rsidRDefault="00E424BD" w:rsidP="007C6E22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F51A2">
        <w:rPr>
          <w:rFonts w:ascii="Times New Roman" w:hAnsi="Times New Roman" w:cs="Times New Roman"/>
          <w:sz w:val="26"/>
          <w:szCs w:val="26"/>
        </w:rPr>
        <w:t>5</w:t>
      </w:r>
      <w:r w:rsidR="00EB42F8" w:rsidRPr="00DF51A2">
        <w:rPr>
          <w:rFonts w:ascii="Times New Roman" w:hAnsi="Times New Roman" w:cs="Times New Roman"/>
          <w:sz w:val="26"/>
          <w:szCs w:val="26"/>
        </w:rPr>
        <w:t xml:space="preserve">. </w:t>
      </w:r>
      <w:r w:rsidR="007C6E22" w:rsidRPr="00DF51A2">
        <w:rPr>
          <w:rFonts w:ascii="Times New Roman" w:hAnsi="Times New Roman" w:cs="Times New Roman"/>
          <w:sz w:val="26"/>
          <w:szCs w:val="26"/>
        </w:rPr>
        <w:t>Информация Министерства финансов Российской Федерации</w:t>
      </w:r>
    </w:p>
    <w:p w:rsidR="00E424BD" w:rsidRPr="00DF51A2" w:rsidRDefault="00271C5E" w:rsidP="00271C5E">
      <w:pPr>
        <w:spacing w:after="0"/>
        <w:ind w:firstLine="426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C6E22" w:rsidRPr="00DF51A2">
        <w:rPr>
          <w:rFonts w:ascii="Times New Roman" w:hAnsi="Times New Roman" w:cs="Times New Roman"/>
          <w:sz w:val="26"/>
          <w:szCs w:val="26"/>
        </w:rPr>
        <w:t xml:space="preserve">. Информация </w:t>
      </w:r>
      <w:r>
        <w:rPr>
          <w:rFonts w:ascii="Times New Roman" w:hAnsi="Times New Roman" w:cs="Times New Roman"/>
          <w:sz w:val="26"/>
          <w:szCs w:val="26"/>
        </w:rPr>
        <w:t>Общественной палаты Российской Федерации, подготовленная Ассоциацией РАДОР</w:t>
      </w:r>
    </w:p>
    <w:p w:rsidR="007C6E22" w:rsidRPr="00DF51A2" w:rsidRDefault="00271C5E" w:rsidP="007C6E22">
      <w:pPr>
        <w:spacing w:after="0"/>
        <w:ind w:firstLine="426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C6E22" w:rsidRPr="00DF51A2">
        <w:rPr>
          <w:rFonts w:ascii="Times New Roman" w:hAnsi="Times New Roman" w:cs="Times New Roman"/>
          <w:sz w:val="26"/>
          <w:szCs w:val="26"/>
        </w:rPr>
        <w:t xml:space="preserve">. Библиодосье Парламентской библиотеки по теме </w:t>
      </w:r>
      <w:r>
        <w:rPr>
          <w:rFonts w:ascii="Times New Roman" w:hAnsi="Times New Roman" w:cs="Times New Roman"/>
          <w:sz w:val="26"/>
          <w:szCs w:val="26"/>
        </w:rPr>
        <w:t>«круглого стола»</w:t>
      </w:r>
    </w:p>
    <w:p w:rsidR="007C6E22" w:rsidRPr="00DF51A2" w:rsidRDefault="00271C5E" w:rsidP="007C6E22">
      <w:pPr>
        <w:spacing w:after="0"/>
        <w:ind w:firstLine="426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7C6E22" w:rsidRPr="00DF51A2">
        <w:rPr>
          <w:rFonts w:ascii="Times New Roman" w:hAnsi="Times New Roman" w:cs="Times New Roman"/>
          <w:sz w:val="26"/>
          <w:szCs w:val="26"/>
        </w:rPr>
        <w:t xml:space="preserve">. Рекомендации </w:t>
      </w:r>
      <w:r>
        <w:rPr>
          <w:rFonts w:ascii="Times New Roman" w:hAnsi="Times New Roman" w:cs="Times New Roman"/>
          <w:sz w:val="26"/>
          <w:szCs w:val="26"/>
        </w:rPr>
        <w:t>«круглого стола»</w:t>
      </w:r>
      <w:r w:rsidR="007C6E22" w:rsidRPr="00DF51A2">
        <w:rPr>
          <w:rFonts w:ascii="Times New Roman" w:hAnsi="Times New Roman" w:cs="Times New Roman"/>
          <w:sz w:val="26"/>
          <w:szCs w:val="26"/>
        </w:rPr>
        <w:t xml:space="preserve"> </w:t>
      </w:r>
      <w:r w:rsidR="007C6E22" w:rsidRPr="00DF51A2">
        <w:rPr>
          <w:rFonts w:ascii="Times New Roman" w:hAnsi="Times New Roman" w:cs="Times New Roman"/>
          <w:i/>
          <w:sz w:val="26"/>
          <w:szCs w:val="26"/>
        </w:rPr>
        <w:t>(проект)</w:t>
      </w:r>
    </w:p>
    <w:p w:rsidR="006754AC" w:rsidRPr="00DF51A2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7C6E22" w:rsidRPr="00DF51A2">
        <w:rPr>
          <w:rFonts w:ascii="Times New Roman" w:hAnsi="Times New Roman" w:cs="Times New Roman"/>
          <w:sz w:val="26"/>
          <w:szCs w:val="26"/>
        </w:rPr>
        <w:t xml:space="preserve">. Анкета участника </w:t>
      </w:r>
      <w:r>
        <w:rPr>
          <w:rFonts w:ascii="Times New Roman" w:hAnsi="Times New Roman" w:cs="Times New Roman"/>
          <w:sz w:val="26"/>
          <w:szCs w:val="26"/>
        </w:rPr>
        <w:t>«круглого стола»</w:t>
      </w:r>
    </w:p>
    <w:p w:rsidR="00332995" w:rsidRPr="00332995" w:rsidRDefault="00332995" w:rsidP="00DE0ECE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71C5E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332995" w:rsidRPr="00DF51A2" w:rsidRDefault="00271C5E" w:rsidP="00DE0ECE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*</w:t>
      </w:r>
      <w:r w:rsidR="00DF51A2">
        <w:rPr>
          <w:rFonts w:ascii="Times New Roman" w:hAnsi="Times New Roman" w:cs="Times New Roman"/>
          <w:b/>
          <w:i/>
          <w:sz w:val="20"/>
          <w:szCs w:val="20"/>
        </w:rPr>
        <w:t>В электронном виде д</w:t>
      </w:r>
      <w:r w:rsidR="00332995" w:rsidRPr="00DF51A2">
        <w:rPr>
          <w:rFonts w:ascii="Times New Roman" w:hAnsi="Times New Roman" w:cs="Times New Roman"/>
          <w:b/>
          <w:i/>
          <w:sz w:val="20"/>
          <w:szCs w:val="20"/>
        </w:rPr>
        <w:t xml:space="preserve">анные материалы размещены на официальном сайте Комитета </w:t>
      </w:r>
      <w:proofErr w:type="gramStart"/>
      <w:r w:rsidR="00332995" w:rsidRPr="00DF51A2">
        <w:rPr>
          <w:rFonts w:ascii="Times New Roman" w:hAnsi="Times New Roman" w:cs="Times New Roman"/>
          <w:b/>
          <w:i/>
          <w:sz w:val="20"/>
          <w:szCs w:val="20"/>
        </w:rPr>
        <w:t>Государственной</w:t>
      </w:r>
      <w:proofErr w:type="gramEnd"/>
      <w:r w:rsidR="00DF51A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32995" w:rsidRPr="00DF51A2">
        <w:rPr>
          <w:rFonts w:ascii="Times New Roman" w:hAnsi="Times New Roman" w:cs="Times New Roman"/>
          <w:b/>
          <w:i/>
          <w:sz w:val="20"/>
          <w:szCs w:val="20"/>
        </w:rPr>
        <w:t>Думы</w:t>
      </w:r>
      <w:r w:rsidR="00DF51A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32995" w:rsidRPr="00DF51A2">
        <w:rPr>
          <w:rFonts w:ascii="Times New Roman" w:hAnsi="Times New Roman" w:cs="Times New Roman"/>
          <w:b/>
          <w:i/>
          <w:sz w:val="20"/>
          <w:szCs w:val="20"/>
        </w:rPr>
        <w:t>по федеративному устройству и вопросам местного самоуправления в разделе «Мероприятия Комитета»</w:t>
      </w:r>
      <w:r w:rsidR="00DF51A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32995" w:rsidRPr="00DF51A2">
        <w:rPr>
          <w:rFonts w:ascii="Times New Roman" w:hAnsi="Times New Roman" w:cs="Times New Roman"/>
          <w:b/>
          <w:i/>
          <w:sz w:val="20"/>
          <w:szCs w:val="20"/>
        </w:rPr>
        <w:t>по адресу:  http://www.komitet4.km.duma.gov.ru/Planiruemye-meropriyatiya</w:t>
      </w:r>
    </w:p>
    <w:sectPr w:rsidR="00332995" w:rsidRPr="00DF51A2" w:rsidSect="00332995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DF1"/>
    <w:rsid w:val="000C54A5"/>
    <w:rsid w:val="000F4299"/>
    <w:rsid w:val="00212E0F"/>
    <w:rsid w:val="00271C5E"/>
    <w:rsid w:val="00332995"/>
    <w:rsid w:val="00343EFF"/>
    <w:rsid w:val="00453FA3"/>
    <w:rsid w:val="00500E68"/>
    <w:rsid w:val="006754AC"/>
    <w:rsid w:val="006C3126"/>
    <w:rsid w:val="007C6E22"/>
    <w:rsid w:val="00830BE6"/>
    <w:rsid w:val="00930FF7"/>
    <w:rsid w:val="009B1DF1"/>
    <w:rsid w:val="00A126A9"/>
    <w:rsid w:val="00BE094F"/>
    <w:rsid w:val="00DE0ECE"/>
    <w:rsid w:val="00DE0F33"/>
    <w:rsid w:val="00DF51A2"/>
    <w:rsid w:val="00E24758"/>
    <w:rsid w:val="00E424BD"/>
    <w:rsid w:val="00EB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2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9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2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2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9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 Алексей Владимирович</dc:creator>
  <cp:lastModifiedBy>ПАВЛОВ Алексей Владимирович</cp:lastModifiedBy>
  <cp:revision>3</cp:revision>
  <cp:lastPrinted>2017-11-08T11:11:00Z</cp:lastPrinted>
  <dcterms:created xsi:type="dcterms:W3CDTF">2017-11-30T06:05:00Z</dcterms:created>
  <dcterms:modified xsi:type="dcterms:W3CDTF">2017-11-30T07:52:00Z</dcterms:modified>
</cp:coreProperties>
</file>